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929" w:rsidRPr="00D86929" w:rsidRDefault="00D86929" w:rsidP="00D86929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6929">
        <w:rPr>
          <w:rFonts w:ascii="Times New Roman" w:hAnsi="Times New Roman" w:cs="Times New Roman"/>
          <w:b/>
          <w:sz w:val="26"/>
          <w:szCs w:val="26"/>
        </w:rPr>
        <w:t>……………..– THCS …………… – Huyện An Dương</w:t>
      </w:r>
    </w:p>
    <w:p w:rsidR="00D86929" w:rsidRPr="00D86929" w:rsidRDefault="00D86929" w:rsidP="00D86929">
      <w:pPr>
        <w:tabs>
          <w:tab w:val="left" w:pos="1185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86929">
        <w:rPr>
          <w:rFonts w:ascii="Times New Roman" w:eastAsiaTheme="minorEastAsia" w:hAnsi="Times New Roman" w:cs="Times New Roman"/>
          <w:b/>
          <w:sz w:val="26"/>
          <w:szCs w:val="26"/>
        </w:rPr>
        <w:t>Bài 3: (2,5 điểm)</w:t>
      </w:r>
    </w:p>
    <w:p w:rsidR="00D86929" w:rsidRPr="00D86929" w:rsidRDefault="00D86929" w:rsidP="00D86929">
      <w:pPr>
        <w:jc w:val="both"/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val="fr-FR"/>
        </w:rPr>
      </w:pPr>
      <w:r w:rsidRPr="00D86929">
        <w:rPr>
          <w:rFonts w:ascii="Times New Roman" w:hAnsi="Times New Roman" w:cs="Times New Roman"/>
          <w:sz w:val="26"/>
          <w:szCs w:val="26"/>
        </w:rPr>
        <w:t>1. Cho phương trình:  x</w:t>
      </w:r>
      <w:r w:rsidRPr="00D8692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86929">
        <w:rPr>
          <w:rFonts w:ascii="Times New Roman" w:hAnsi="Times New Roman" w:cs="Times New Roman"/>
          <w:sz w:val="26"/>
          <w:szCs w:val="26"/>
        </w:rPr>
        <w:t xml:space="preserve"> + (1 – m) x – m = 0 </w:t>
      </w:r>
      <w:r w:rsidRPr="00D86929">
        <w:rPr>
          <w:rFonts w:ascii="Times New Roman" w:hAnsi="Times New Roman" w:cs="Times New Roman"/>
          <w:b/>
          <w:i/>
          <w:sz w:val="26"/>
          <w:szCs w:val="26"/>
        </w:rPr>
        <w:t>(1)</w:t>
      </w:r>
      <w:r w:rsidRPr="00D86929">
        <w:rPr>
          <w:rFonts w:ascii="Times New Roman" w:hAnsi="Times New Roman" w:cs="Times New Roman"/>
          <w:sz w:val="26"/>
          <w:szCs w:val="26"/>
        </w:rPr>
        <w:t xml:space="preserve"> ( Với </w:t>
      </w:r>
      <w:r w:rsidRPr="00D86929">
        <w:rPr>
          <w:rFonts w:ascii="Times New Roman" w:hAnsi="Times New Roman" w:cs="Times New Roman"/>
          <w:i/>
          <w:sz w:val="26"/>
          <w:szCs w:val="26"/>
        </w:rPr>
        <w:t xml:space="preserve">m </w:t>
      </w:r>
      <w:r w:rsidRPr="00D86929">
        <w:rPr>
          <w:rFonts w:ascii="Times New Roman" w:hAnsi="Times New Roman" w:cs="Times New Roman"/>
          <w:sz w:val="26"/>
          <w:szCs w:val="26"/>
        </w:rPr>
        <w:t>là tham số)</w:t>
      </w:r>
    </w:p>
    <w:p w:rsidR="00D86929" w:rsidRPr="00D86929" w:rsidRDefault="00D86929" w:rsidP="00D86929">
      <w:pPr>
        <w:jc w:val="both"/>
        <w:rPr>
          <w:rFonts w:ascii="Times New Roman" w:hAnsi="Times New Roman" w:cs="Times New Roman"/>
          <w:sz w:val="26"/>
          <w:szCs w:val="26"/>
        </w:rPr>
      </w:pPr>
      <w:r w:rsidRPr="00D86929">
        <w:rPr>
          <w:rFonts w:ascii="Times New Roman" w:hAnsi="Times New Roman" w:cs="Times New Roman"/>
          <w:sz w:val="26"/>
          <w:szCs w:val="26"/>
        </w:rPr>
        <w:t xml:space="preserve">            a) Chứng minh phương trình (1) luôn có hai nghiệm với mọi giá trị của m.</w:t>
      </w:r>
    </w:p>
    <w:p w:rsidR="00D86929" w:rsidRPr="00D86929" w:rsidRDefault="00D86929" w:rsidP="00D86929">
      <w:pPr>
        <w:jc w:val="both"/>
        <w:rPr>
          <w:rFonts w:ascii="Times New Roman" w:hAnsi="Times New Roman" w:cs="Times New Roman"/>
          <w:sz w:val="26"/>
          <w:szCs w:val="26"/>
        </w:rPr>
      </w:pPr>
      <w:r w:rsidRPr="00D86929">
        <w:rPr>
          <w:rFonts w:ascii="Times New Roman" w:hAnsi="Times New Roman" w:cs="Times New Roman"/>
          <w:sz w:val="26"/>
          <w:szCs w:val="26"/>
        </w:rPr>
        <w:t xml:space="preserve">            b) Tìm m để phương trình (1) có hai nghiệm nhỏ hơn 1.</w:t>
      </w:r>
    </w:p>
    <w:p w:rsidR="00D86929" w:rsidRPr="00D86929" w:rsidRDefault="00D86929" w:rsidP="00D86929">
      <w:pPr>
        <w:jc w:val="both"/>
        <w:rPr>
          <w:rFonts w:ascii="Times New Roman" w:hAnsi="Times New Roman" w:cs="Times New Roman"/>
          <w:sz w:val="26"/>
          <w:szCs w:val="26"/>
        </w:rPr>
      </w:pPr>
      <w:r w:rsidRPr="00D86929">
        <w:rPr>
          <w:rFonts w:ascii="Times New Roman" w:hAnsi="Times New Roman" w:cs="Times New Roman"/>
          <w:sz w:val="26"/>
          <w:szCs w:val="26"/>
        </w:rPr>
        <w:t>2. Một vườn trường hình chữ nhật trước đây có chu vi 120 m. Nhà trường đã mở rộng chiều dài thêm 5 m và chiều rộng thêm 3 m, do đó diện tích vườn trường đã tăng thêm 245 m</w:t>
      </w:r>
      <w:r w:rsidRPr="00D8692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86929">
        <w:rPr>
          <w:rFonts w:ascii="Times New Roman" w:hAnsi="Times New Roman" w:cs="Times New Roman"/>
          <w:sz w:val="26"/>
          <w:szCs w:val="26"/>
        </w:rPr>
        <w:t>. Tính chiều dài và chiều rộng của vườn lúc đầu.</w:t>
      </w:r>
    </w:p>
    <w:p w:rsidR="00D86929" w:rsidRPr="00D86929" w:rsidRDefault="00D86929" w:rsidP="00D8692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D86929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D86929" w:rsidRPr="00D86929" w:rsidTr="00E36518">
        <w:tc>
          <w:tcPr>
            <w:tcW w:w="1276" w:type="dxa"/>
            <w:shd w:val="clear" w:color="auto" w:fill="auto"/>
          </w:tcPr>
          <w:p w:rsidR="00D86929" w:rsidRPr="00D86929" w:rsidRDefault="00D86929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shd w:val="clear" w:color="auto" w:fill="auto"/>
          </w:tcPr>
          <w:p w:rsidR="00D86929" w:rsidRPr="00D86929" w:rsidRDefault="00D86929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1134" w:type="dxa"/>
            <w:shd w:val="clear" w:color="auto" w:fill="auto"/>
          </w:tcPr>
          <w:p w:rsidR="00D86929" w:rsidRPr="00D86929" w:rsidRDefault="00D86929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7371"/>
        <w:gridCol w:w="1134"/>
      </w:tblGrid>
      <w:tr w:rsidR="00D86929" w:rsidRPr="00D86929" w:rsidTr="00D86929">
        <w:tc>
          <w:tcPr>
            <w:tcW w:w="1242" w:type="dxa"/>
            <w:vMerge w:val="restart"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Bài 3.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(2,5 điểm)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86929" w:rsidRPr="00D86929" w:rsidRDefault="00D86929" w:rsidP="00E36518">
            <w:pP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86929">
              <w:rPr>
                <w:rFonts w:ascii="Times New Roman" w:hAnsi="Times New Roman" w:cs="Times New Roman"/>
                <w:sz w:val="26"/>
                <w:szCs w:val="26"/>
              </w:rPr>
              <w:t xml:space="preserve"> + (1 – m) x – m = 0 </w:t>
            </w:r>
            <w:r w:rsidRPr="00D8692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(1)</w:t>
            </w:r>
            <w:r w:rsidRPr="00D86929">
              <w:rPr>
                <w:rFonts w:ascii="Times New Roman" w:hAnsi="Times New Roman" w:cs="Times New Roman"/>
                <w:sz w:val="26"/>
                <w:szCs w:val="26"/>
              </w:rPr>
              <w:t xml:space="preserve"> ( Với </w:t>
            </w:r>
            <w:r w:rsidRPr="00D8692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m </w:t>
            </w:r>
            <w:r w:rsidRPr="00D86929">
              <w:rPr>
                <w:rFonts w:ascii="Times New Roman" w:hAnsi="Times New Roman" w:cs="Times New Roman"/>
                <w:sz w:val="26"/>
                <w:szCs w:val="26"/>
              </w:rPr>
              <w:t>là tham số)</w:t>
            </w:r>
          </w:p>
          <w:p w:rsidR="00D86929" w:rsidRPr="00D86929" w:rsidRDefault="00D86929" w:rsidP="00D8692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a) 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Có: </w:t>
            </w:r>
            <w:r w:rsidRPr="00D86929">
              <w:rPr>
                <w:rFonts w:ascii="Times New Roman" w:hAnsi="Times New Roman" w:cs="Times New Roman"/>
                <w:position w:val="-4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2pt" o:ole="">
                  <v:imagedata r:id="rId5" o:title=""/>
                </v:shape>
                <o:OLEObject Type="Embed" ProgID="Equation.DSMT4" ShapeID="_x0000_i1025" DrawAspect="Content" ObjectID="_1739729903" r:id="rId6"/>
              </w:objec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( 1 – m)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– 4.1.(- m)  = 1- 2m +m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 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+ 4m </w: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m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+2m + 1 = (1 + m)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D86929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240">
                <v:shape id="_x0000_i1026" type="#_x0000_t75" style="width:9.75pt;height:10.5pt" o:ole="">
                  <v:imagedata r:id="rId7" o:title=""/>
                </v:shape>
                <o:OLEObject Type="Embed" ProgID="Equation.DSMT4" ShapeID="_x0000_i1026" DrawAspect="Content" ObjectID="_1739729904" r:id="rId8"/>
              </w:objec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0 </w:t>
            </w:r>
            <w:r w:rsidRPr="00D86929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(Với mọi m) </w: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noProof/>
                <w:position w:val="-28"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=&gt; Phương trình ( 1) luôn có hai nghiệm với mọi m.</w:t>
            </w:r>
          </w:p>
        </w:tc>
        <w:tc>
          <w:tcPr>
            <w:tcW w:w="1134" w:type="dxa"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</w:tc>
      </w:tr>
      <w:tr w:rsidR="00D86929" w:rsidRPr="00D86929" w:rsidTr="00D86929">
        <w:tc>
          <w:tcPr>
            <w:tcW w:w="1242" w:type="dxa"/>
            <w:vMerge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nil"/>
            </w:tcBorders>
          </w:tcPr>
          <w:p w:rsidR="00D86929" w:rsidRPr="00D86929" w:rsidRDefault="00D86929" w:rsidP="00E36518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8692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  <w:r w:rsidRPr="00D8692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Theo a, phương trình (1) luôn có hai nghiệm x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 x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 xml:space="preserve">2 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với mọi m.</w: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Theo định lí Vi - ét, ta có: </w:t>
            </w:r>
            <w:r w:rsidRPr="00D86929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520" w:dyaOrig="760">
                <v:shape id="_x0000_i1027" type="#_x0000_t75" style="width:90.75pt;height:38.25pt" o:ole="">
                  <v:imagedata r:id="rId9" o:title=""/>
                </v:shape>
                <o:OLEObject Type="Embed" ProgID="Equation.DSMT4" ShapeID="_x0000_i1027" DrawAspect="Content" ObjectID="_1739729905" r:id="rId10"/>
              </w:objec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position w:val="-32"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Theo đề bài ta có : </w:t>
            </w:r>
            <w:r w:rsidRPr="00D86929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720" w:dyaOrig="760">
                <v:shape id="_x0000_i1028" type="#_x0000_t75" style="width:42.75pt;height:39.75pt" o:ole="">
                  <v:imagedata r:id="rId11" o:title=""/>
                </v:shape>
                <o:OLEObject Type="Embed" ProgID="Equation.DSMT4" ShapeID="_x0000_i1028" DrawAspect="Content" ObjectID="_1739729906" r:id="rId12"/>
              </w:objec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86929">
              <w:rPr>
                <w:rFonts w:ascii="Times New Roman" w:hAnsi="Times New Roman" w:cs="Times New Roman"/>
                <w:position w:val="-48"/>
                <w:sz w:val="26"/>
                <w:szCs w:val="26"/>
              </w:rPr>
              <w:object w:dxaOrig="5899" w:dyaOrig="1080">
                <v:shape id="_x0000_i1029" type="#_x0000_t75" style="width:303.75pt;height:58.5pt" o:ole="">
                  <v:imagedata r:id="rId13" o:title=""/>
                </v:shape>
                <o:OLEObject Type="Embed" ProgID="Equation.DSMT4" ShapeID="_x0000_i1029" DrawAspect="Content" ObjectID="_1739729907" r:id="rId14"/>
              </w:objec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position w:val="-72"/>
                <w:sz w:val="26"/>
                <w:szCs w:val="26"/>
              </w:rPr>
              <w:object w:dxaOrig="6759" w:dyaOrig="1560">
                <v:shape id="_x0000_i1030" type="#_x0000_t75" style="width:348pt;height:84pt" o:ole="">
                  <v:imagedata r:id="rId15" o:title=""/>
                </v:shape>
                <o:OLEObject Type="Embed" ProgID="Equation.DSMT4" ShapeID="_x0000_i1030" DrawAspect="Content" ObjectID="_1739729908" r:id="rId16"/>
              </w:object>
            </w:r>
          </w:p>
          <w:p w:rsidR="00D86929" w:rsidRPr="00D86929" w:rsidRDefault="00D86929" w:rsidP="00E36518">
            <w:pPr>
              <w:rPr>
                <w:rFonts w:ascii="Times New Roman" w:hAnsi="Times New Roman" w:cs="Times New Roman"/>
                <w:noProof/>
                <w:position w:val="-28"/>
                <w:sz w:val="26"/>
                <w:szCs w:val="26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</w:rPr>
              <w:t xml:space="preserve"> Vậy với m &lt; 1 thì phương trình (1) có hai nghiệm nhỏ hơn 1.</w:t>
            </w:r>
          </w:p>
        </w:tc>
        <w:tc>
          <w:tcPr>
            <w:tcW w:w="1134" w:type="dxa"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0,25</w:t>
            </w:r>
          </w:p>
          <w:p w:rsid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:rsidR="00D86929" w:rsidRPr="00D86929" w:rsidRDefault="00D86929" w:rsidP="00E36518">
            <w:pPr>
              <w:spacing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0.25</w:t>
            </w:r>
          </w:p>
        </w:tc>
      </w:tr>
      <w:tr w:rsidR="00D86929" w:rsidRPr="00D86929" w:rsidTr="00D86929">
        <w:tc>
          <w:tcPr>
            <w:tcW w:w="1242" w:type="dxa"/>
            <w:vMerge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71" w:type="dxa"/>
          </w:tcPr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2) Gọi chiều dài của vườn lúc đầu là x(m) ; chiều rộng  của vườn lúc đầu là y(m) . ĐK: </w:t>
            </w:r>
            <w:r w:rsidRPr="00D86929">
              <w:rPr>
                <w:rFonts w:ascii="Times New Roman" w:hAnsi="Times New Roman" w:cs="Times New Roman"/>
                <w:position w:val="-10"/>
                <w:sz w:val="26"/>
                <w:szCs w:val="26"/>
                <w:lang w:val="es-ES_tradnl"/>
              </w:rPr>
              <w:object w:dxaOrig="960" w:dyaOrig="320">
                <v:shape id="_x0000_i1031" type="#_x0000_t75" style="width:48pt;height:15.75pt" o:ole="">
                  <v:imagedata r:id="rId17" o:title=""/>
                </v:shape>
                <o:OLEObject Type="Embed" ProgID="Equation.DSMT4" ShapeID="_x0000_i1031" DrawAspect="Content" ObjectID="_1739729909" r:id="rId18"/>
              </w:objec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 </w: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Vì chu vi của vườn lúc đầu là 120 nên ta có phương trình: </w: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>2(x+y) = 120(1)</w: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Chiều dài của vườn sau khi mở rộng là: (x+5) ( m) </w: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>Chiều rộng của vườn sau khi mở rộng là: (y+3)  (m)</w:t>
            </w:r>
          </w:p>
          <w:p w:rsidR="00D86929" w:rsidRPr="00D86929" w:rsidRDefault="00D86929" w:rsidP="00E3651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>Khi đó  diện tích  vườn trường đã tăng thêm 245 m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s-ES_tradnl"/>
              </w:rPr>
              <w:t>2</w:t>
            </w: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 nên ta có phương trình: </w:t>
            </w:r>
            <w:r w:rsidRPr="00D86929">
              <w:rPr>
                <w:rFonts w:ascii="Times New Roman" w:hAnsi="Times New Roman" w:cs="Times New Roman"/>
                <w:position w:val="-14"/>
                <w:sz w:val="26"/>
                <w:szCs w:val="26"/>
                <w:lang w:val="es-ES_tradnl"/>
              </w:rPr>
              <w:object w:dxaOrig="2820" w:dyaOrig="400">
                <v:shape id="_x0000_i1032" type="#_x0000_t75" style="width:141pt;height:20.25pt" o:ole="">
                  <v:imagedata r:id="rId19" o:title=""/>
                </v:shape>
                <o:OLEObject Type="Embed" ProgID="Equation.DSMT4" ShapeID="_x0000_i1032" DrawAspect="Content" ObjectID="_1739729910" r:id="rId20"/>
              </w:objec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Từ (1) và (2) ta có hệ phương trình: </w:t>
            </w:r>
            <w:r w:rsidRPr="00D86929">
              <w:rPr>
                <w:rFonts w:ascii="Times New Roman" w:hAnsi="Times New Roman" w:cs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2F962DBE" wp14:editId="2F659C5B">
                  <wp:extent cx="1571625" cy="4572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Giải hệ PT ta có: x= 35; y= 25 ( TMĐK)</w:t>
            </w:r>
          </w:p>
          <w:p w:rsidR="00D86929" w:rsidRPr="00D86929" w:rsidRDefault="00D86929" w:rsidP="00E3651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 xml:space="preserve"> Vậy :-Chiều dài của vườn lúc đầu là 35 m</w:t>
            </w:r>
          </w:p>
          <w:p w:rsidR="00D86929" w:rsidRPr="00D86929" w:rsidRDefault="00D86929" w:rsidP="00E36518">
            <w:pPr>
              <w:spacing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D86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    -Chiều rộng  của vườn lúc đầu là 25 m</w:t>
            </w:r>
          </w:p>
        </w:tc>
        <w:tc>
          <w:tcPr>
            <w:tcW w:w="1134" w:type="dxa"/>
          </w:tcPr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0.25</w:t>
            </w:r>
          </w:p>
          <w:p w:rsidR="00D86929" w:rsidRPr="00D86929" w:rsidRDefault="00D86929" w:rsidP="00E3651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69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lastRenderedPageBreak/>
              <w:t>0.25</w:t>
            </w:r>
          </w:p>
        </w:tc>
      </w:tr>
    </w:tbl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D86929" w:rsidRPr="00D86929" w:rsidRDefault="00D86929" w:rsidP="00D86929">
      <w:pPr>
        <w:rPr>
          <w:rFonts w:ascii="Times New Roman" w:hAnsi="Times New Roman" w:cs="Times New Roman"/>
          <w:sz w:val="26"/>
          <w:szCs w:val="26"/>
        </w:rPr>
      </w:pPr>
    </w:p>
    <w:p w:rsidR="00596136" w:rsidRPr="00D86929" w:rsidRDefault="00596136">
      <w:pPr>
        <w:rPr>
          <w:rFonts w:ascii="Times New Roman" w:hAnsi="Times New Roman" w:cs="Times New Roman"/>
        </w:rPr>
      </w:pPr>
    </w:p>
    <w:sectPr w:rsidR="00596136" w:rsidRPr="00D86929" w:rsidSect="008B4196">
      <w:pgSz w:w="11907" w:h="16840" w:code="9"/>
      <w:pgMar w:top="567" w:right="851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F40B8"/>
    <w:multiLevelType w:val="hybridMultilevel"/>
    <w:tmpl w:val="F7867E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E5212"/>
    <w:multiLevelType w:val="hybridMultilevel"/>
    <w:tmpl w:val="C54C76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29"/>
    <w:rsid w:val="00596136"/>
    <w:rsid w:val="00D8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97A71-2822-4EF1-B8D0-09E5F6DB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6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9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2023-03-07T14:24:00Z</dcterms:created>
  <dcterms:modified xsi:type="dcterms:W3CDTF">2023-03-07T14:28:00Z</dcterms:modified>
</cp:coreProperties>
</file>